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C31E" w14:textId="77777777" w:rsidR="00164B22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14:paraId="259017D6" w14:textId="4D7FBA8F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002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002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00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530"/>
      </w:tblGrid>
      <w:tr w:rsidR="00D40BDC" w14:paraId="5864F0B9" w14:textId="77777777" w:rsidTr="00D40BDC">
        <w:tc>
          <w:tcPr>
            <w:tcW w:w="540" w:type="dxa"/>
          </w:tcPr>
          <w:p w14:paraId="23EF409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2C8DB52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0" w:type="dxa"/>
          </w:tcPr>
          <w:p w14:paraId="536B59E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40BDC" w14:paraId="6FD55832" w14:textId="77777777" w:rsidTr="00D40BDC">
        <w:tc>
          <w:tcPr>
            <w:tcW w:w="540" w:type="dxa"/>
          </w:tcPr>
          <w:p w14:paraId="3373C21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14:paraId="7AE916B6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0" w:type="dxa"/>
          </w:tcPr>
          <w:p w14:paraId="5B192CB7" w14:textId="119205B7" w:rsidR="00D40BDC" w:rsidRDefault="009F133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площадки в районе домов </w:t>
            </w:r>
            <w:r w:rsidR="001572D7">
              <w:rPr>
                <w:rFonts w:ascii="Times New Roman" w:hAnsi="Times New Roman" w:cs="Times New Roman"/>
                <w:sz w:val="24"/>
                <w:szCs w:val="24"/>
              </w:rPr>
              <w:t>8, 10, 12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="001572D7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 w:rsidR="001572D7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2D7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</w:t>
            </w:r>
          </w:p>
        </w:tc>
      </w:tr>
      <w:tr w:rsidR="001572D7" w14:paraId="4A60ED52" w14:textId="77777777" w:rsidTr="00D40BDC">
        <w:tc>
          <w:tcPr>
            <w:tcW w:w="540" w:type="dxa"/>
          </w:tcPr>
          <w:p w14:paraId="66A56FB2" w14:textId="77777777" w:rsidR="001572D7" w:rsidRDefault="001572D7" w:rsidP="001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14:paraId="73BAF17A" w14:textId="77777777" w:rsidR="001572D7" w:rsidRDefault="001572D7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530" w:type="dxa"/>
          </w:tcPr>
          <w:p w14:paraId="65CED226" w14:textId="61406746" w:rsidR="001572D7" w:rsidRDefault="001572D7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во дворе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8, 10, 12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Нефтяников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>т специально оборудованн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спорта и игр, где дети могли бы развиваться физически и играть после ш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 xml:space="preserve">колы, в выходные дни и каникулы инициативной группой 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B65453"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о необходимости установки современной детской игровой площадки, соответствующей всем требованиям и нормам.</w:t>
            </w:r>
            <w:r w:rsidR="00B65453"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53" w:rsidRPr="004B188C">
              <w:rPr>
                <w:rFonts w:ascii="Times New Roman" w:hAnsi="Times New Roman" w:cs="Times New Roman"/>
                <w:sz w:val="24"/>
                <w:szCs w:val="24"/>
              </w:rPr>
              <w:t>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организовываться сразу несколько зон для детей разного возраста. Это позволяет сделать территорию более функциональной.</w:t>
            </w:r>
          </w:p>
        </w:tc>
      </w:tr>
      <w:tr w:rsidR="001572D7" w14:paraId="7D01F601" w14:textId="77777777" w:rsidTr="00D40BDC">
        <w:tc>
          <w:tcPr>
            <w:tcW w:w="540" w:type="dxa"/>
          </w:tcPr>
          <w:p w14:paraId="037D43C0" w14:textId="77777777" w:rsidR="001572D7" w:rsidRDefault="001572D7" w:rsidP="001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14:paraId="779CD1DF" w14:textId="77777777" w:rsidR="001572D7" w:rsidRDefault="001572D7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0" w:type="dxa"/>
          </w:tcPr>
          <w:p w14:paraId="562C4FE5" w14:textId="4D08FC6A" w:rsidR="001572D7" w:rsidRDefault="001572D7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детской площадки в районе домов 8, 10, 12</w:t>
            </w:r>
            <w:r w:rsidR="00B65453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по улице Нефтяников</w:t>
            </w:r>
            <w:r w:rsidR="00B65453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Мегион»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B65453" w:rsidRPr="00C876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B65453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одним из условий правильного развития детей. </w:t>
            </w:r>
            <w:r w:rsidR="00B65453" w:rsidRPr="00A205C6">
              <w:rPr>
                <w:rFonts w:ascii="Times New Roman" w:hAnsi="Times New Roman" w:cs="Times New Roman"/>
                <w:sz w:val="24"/>
                <w:szCs w:val="24"/>
              </w:rPr>
              <w:t>Создание детской площадки необходимо для повышения уровня физической готовности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</w:p>
        </w:tc>
      </w:tr>
      <w:tr w:rsidR="001572D7" w14:paraId="19C9D517" w14:textId="77777777" w:rsidTr="00D40BDC">
        <w:tc>
          <w:tcPr>
            <w:tcW w:w="540" w:type="dxa"/>
          </w:tcPr>
          <w:p w14:paraId="4F478131" w14:textId="77777777" w:rsidR="001572D7" w:rsidRDefault="001572D7" w:rsidP="001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14:paraId="05342652" w14:textId="77777777" w:rsidR="001572D7" w:rsidRDefault="001572D7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0" w:type="dxa"/>
          </w:tcPr>
          <w:p w14:paraId="3CAED262" w14:textId="52932A38" w:rsidR="001572D7" w:rsidRDefault="00B65453" w:rsidP="001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площадки в районе домов 8, 10,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Нефтяников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обеспечит: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досуга;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заниматься на открытом воздухе без финансовых затрат на посещение детских площадок,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в отдалении от поселка; у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лучшение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облика дворовой территории.</w:t>
            </w:r>
          </w:p>
        </w:tc>
      </w:tr>
      <w:tr w:rsidR="00D40BDC" w14:paraId="32A1C6F1" w14:textId="77777777" w:rsidTr="00D40BDC">
        <w:tc>
          <w:tcPr>
            <w:tcW w:w="540" w:type="dxa"/>
          </w:tcPr>
          <w:p w14:paraId="6F00A4E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5" w:type="dxa"/>
          </w:tcPr>
          <w:p w14:paraId="06C2173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0" w:type="dxa"/>
          </w:tcPr>
          <w:p w14:paraId="5F008957" w14:textId="473DC7CC" w:rsidR="00D40BDC" w:rsidRDefault="00B65453" w:rsidP="0051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локально-сметному расчёту стоимость организации детской площадки в районе домов 8, 10,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Нефтяников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 составляет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10A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AB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20B18F4" w14:textId="77777777" w:rsidTr="00D40BDC">
        <w:tc>
          <w:tcPr>
            <w:tcW w:w="540" w:type="dxa"/>
          </w:tcPr>
          <w:p w14:paraId="0359DA74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14:paraId="291E51E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0" w:type="dxa"/>
          </w:tcPr>
          <w:p w14:paraId="0B38185B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D40BDC" w14:paraId="489E9414" w14:textId="77777777" w:rsidTr="00D40BDC">
        <w:tc>
          <w:tcPr>
            <w:tcW w:w="540" w:type="dxa"/>
          </w:tcPr>
          <w:p w14:paraId="7EC8FD76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14:paraId="7FB09A3E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0" w:type="dxa"/>
          </w:tcPr>
          <w:p w14:paraId="351A2F8A" w14:textId="2431D246" w:rsidR="00D40BDC" w:rsidRDefault="00AE0027" w:rsidP="00E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BFD9D0A" w14:textId="77777777" w:rsidTr="00D40BDC">
        <w:tc>
          <w:tcPr>
            <w:tcW w:w="540" w:type="dxa"/>
          </w:tcPr>
          <w:p w14:paraId="06A3A00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14:paraId="4E3F0170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0" w:type="dxa"/>
          </w:tcPr>
          <w:p w14:paraId="6226F7CF" w14:textId="364CE107" w:rsidR="00D40BDC" w:rsidRDefault="00D40BDC" w:rsidP="00E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510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510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6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32BABD9F" w14:textId="77777777" w:rsidTr="00D40BDC">
        <w:tc>
          <w:tcPr>
            <w:tcW w:w="540" w:type="dxa"/>
          </w:tcPr>
          <w:p w14:paraId="1B7E3E2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14:paraId="55226C5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реализовываться инициативный проект</w:t>
            </w:r>
          </w:p>
        </w:tc>
        <w:tc>
          <w:tcPr>
            <w:tcW w:w="4530" w:type="dxa"/>
          </w:tcPr>
          <w:p w14:paraId="24A395E8" w14:textId="33705E06" w:rsidR="00D40BDC" w:rsidRDefault="001572D7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</w:t>
            </w:r>
            <w:r>
              <w:t xml:space="preserve"> </w:t>
            </w:r>
            <w:r w:rsidRPr="003B42F4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поселка городского типа Высокий, города Мегиона в границах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8, 10, 12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Нефтяников</w:t>
            </w:r>
          </w:p>
        </w:tc>
      </w:tr>
    </w:tbl>
    <w:p w14:paraId="41095C85" w14:textId="77777777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B6B25" w14:textId="76A01A29" w:rsidR="00D40BDC" w:rsidRPr="00D40BDC" w:rsidRDefault="00D40BDC" w:rsidP="00D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</w:t>
      </w:r>
    </w:p>
    <w:sectPr w:rsidR="00D40BDC" w:rsidRPr="00D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C"/>
    <w:rsid w:val="001572D7"/>
    <w:rsid w:val="00164B22"/>
    <w:rsid w:val="00510AB3"/>
    <w:rsid w:val="00780790"/>
    <w:rsid w:val="00790FE5"/>
    <w:rsid w:val="00976911"/>
    <w:rsid w:val="009F133F"/>
    <w:rsid w:val="00AE0027"/>
    <w:rsid w:val="00AE1EBD"/>
    <w:rsid w:val="00B65453"/>
    <w:rsid w:val="00D40BDC"/>
    <w:rsid w:val="00E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6E2"/>
  <w15:chartTrackingRefBased/>
  <w15:docId w15:val="{61D6D5CF-9902-4188-A076-A987E2E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Тивольт Анна Сергеевна</cp:lastModifiedBy>
  <cp:revision>8</cp:revision>
  <dcterms:created xsi:type="dcterms:W3CDTF">2022-04-28T06:41:00Z</dcterms:created>
  <dcterms:modified xsi:type="dcterms:W3CDTF">2022-05-25T06:21:00Z</dcterms:modified>
</cp:coreProperties>
</file>